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mouvement</w:t>
      </w:r>
    </w:p>
    <w:p/>
    <w:p>
      <w:pPr/>
      <w:r>
        <w:rPr>
          <w:b w:val="1"/>
          <w:bCs w:val="1"/>
        </w:rPr>
        <w:t xml:space="preserve">IS 2360 DE ECO 8m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(Ø x H): 78 x 89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Potentiomètres</w:t>
      </w:r>
      <w:br/>
      <w:r>
        <w:rPr/>
        <w:t xml:space="preserve">• Avec télécommande: Non</w:t>
      </w:r>
      <w:br/>
      <w:r>
        <w:rPr/>
        <w:t xml:space="preserve">• Variante: blanc</w:t>
      </w:r>
      <w:br/>
      <w:r>
        <w:rPr/>
        <w:t xml:space="preserve">• UC1, Code EAN: 4007841034733</w:t>
      </w:r>
      <w:br/>
      <w:r>
        <w:rPr/>
        <w:t xml:space="preserve">• Modèle: Détecteur de mouvement</w:t>
      </w:r>
      <w:br/>
      <w:r>
        <w:rPr/>
        <w:t xml:space="preserve">• Applications: Extérieur, Intérieur</w:t>
      </w:r>
      <w:br/>
      <w:r>
        <w:rPr/>
        <w:t xml:space="preserve">• Emplacement, pièce: couloir / allée, vestiaires, espace fonctionnel / local annexe, kitchenette, cage d'escalier, WC / salle d'eau, extérieur, entrée, tout autour du bâtiment, terrasse / balcon, Intérieur</w:t>
      </w:r>
      <w:br/>
      <w:r>
        <w:rPr/>
        <w:t xml:space="preserve">• Coloris: blanc</w:t>
      </w:r>
      <w:br/>
      <w:r>
        <w:rPr/>
        <w:t xml:space="preserve">• Couleur, RAL: 9010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Faux-plafonds, Plafond</w:t>
      </w:r>
      <w:br/>
      <w:r>
        <w:rPr/>
        <w:t xml:space="preserve">• Indice de protection: IP54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Tubes fluorescents ballasts électroniques: 350 W</w:t>
      </w:r>
      <w:br/>
      <w:r>
        <w:rPr/>
        <w:t xml:space="preserve">• Tubes fluorescents non compensés: 500 VA</w:t>
      </w:r>
      <w:br/>
      <w:r>
        <w:rPr/>
        <w:t xml:space="preserve">• Tubes fluorescents compensés par série: 500 VA</w:t>
      </w:r>
      <w:br/>
      <w:r>
        <w:rPr/>
        <w:t xml:space="preserve">• Tubes fluorescents compensés en parallèle: 500 VA</w:t>
      </w:r>
      <w:br/>
      <w:r>
        <w:rPr/>
        <w:t xml:space="preserve">• Sortie de commutation 1, lampes halogènes basse tension: 1000 VA</w:t>
      </w:r>
      <w:br/>
      <w:r>
        <w:rPr/>
        <w:t xml:space="preserve">• Lampes LED &lt; 2 W: 100 W</w:t>
      </w:r>
      <w:br/>
      <w:r>
        <w:rPr/>
        <w:t xml:space="preserve">• Lampes LED &gt; 2 W &lt; 8 W: 175 W</w:t>
      </w:r>
      <w:br/>
      <w:r>
        <w:rPr/>
        <w:t xml:space="preserve">• Lampes LED &gt; 8 W: 350 W</w:t>
      </w:r>
      <w:br/>
      <w:r>
        <w:rPr/>
        <w:t xml:space="preserve">• Charge capacitive	 en μF: 132 µF</w:t>
      </w:r>
      <w:br/>
      <w:r>
        <w:rPr/>
        <w:t xml:space="preserve">• Technologie, détecteurs: infrarouge passif, Mesure en lumière mixte</w:t>
      </w:r>
      <w:br/>
      <w:r>
        <w:rPr/>
        <w:t xml:space="preserve">• Hauteur de montage: 2,2 – 4 m</w:t>
      </w:r>
      <w:br/>
      <w:r>
        <w:rPr/>
        <w:t xml:space="preserve">• Hauteur de montage max.: 4,00 m</w:t>
      </w:r>
      <w:br/>
      <w:r>
        <w:rPr/>
        <w:t xml:space="preserve">• Hauteur de montage optimale: 2,5 m</w:t>
      </w:r>
      <w:br/>
      <w:r>
        <w:rPr/>
        <w:t xml:space="preserve">• Angle de détection: 360 °</w:t>
      </w:r>
      <w:br/>
      <w:r>
        <w:rPr/>
        <w:t xml:space="preserve">• Angle d'ouverture: 180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Non</w:t>
      </w:r>
      <w:br/>
      <w:r>
        <w:rPr/>
        <w:t xml:space="preserve">• Réglage mécanique: Non</w:t>
      </w:r>
      <w:br/>
      <w:r>
        <w:rPr/>
        <w:t xml:space="preserve">• Portée radiale: Ø 4 m (13 m²)</w:t>
      </w:r>
      <w:br/>
      <w:r>
        <w:rPr/>
        <w:t xml:space="preserve">• Portée tangentielle: Ø 8 m (50 m²)</w:t>
      </w:r>
      <w:br/>
      <w:r>
        <w:rPr/>
        <w:t xml:space="preserve">• Zones de commutation: 304 zones de commutation</w:t>
      </w:r>
      <w:br/>
      <w:r>
        <w:rPr/>
        <w:t xml:space="preserve">• Matériau de recouvrement: caches enfichables</w:t>
      </w:r>
      <w:br/>
      <w:r>
        <w:rPr/>
        <w:t xml:space="preserve">• Réglage crépusculaire: 2 – 2000 lx</w:t>
      </w:r>
      <w:br/>
      <w:r>
        <w:rPr/>
        <w:t xml:space="preserve">• Temporisation: 8 s – 35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Non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</w:t>
      </w:r>
      <w:br/>
      <w:r>
        <w:rPr/>
        <w:t xml:space="preserve">• Mise en réseau via: Câble</w:t>
      </w:r>
      <w:br/>
      <w:r>
        <w:rPr/>
        <w:t xml:space="preserve">• Catègorie de produits: Détecteur de mouvement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034733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IS 2360 DE ECO 8m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2026-08-05T01:07:04+02:00</dcterms:created>
  <dcterms:modified xsi:type="dcterms:W3CDTF">2026-08-05T01:07:04+02:00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